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F7" w:rsidRDefault="00CF77FB" w:rsidP="0065505D">
      <w:pPr>
        <w:widowControl/>
        <w:spacing w:line="300" w:lineRule="auto"/>
        <w:ind w:firstLine="165"/>
        <w:jc w:val="center"/>
        <w:rPr>
          <w:rFonts w:ascii="Times New Roman" w:hAnsi="Times New Roman"/>
        </w:rPr>
      </w:pPr>
      <w:r>
        <w:rPr>
          <w:rFonts w:ascii="Times New Roman" w:eastAsia="標楷體" w:hAnsi="Times New Roman"/>
          <w:b/>
          <w:sz w:val="28"/>
          <w:szCs w:val="28"/>
        </w:rPr>
        <w:t>1</w:t>
      </w:r>
    </w:p>
    <w:p w:rsidR="001B74F7" w:rsidRDefault="00CF77FB">
      <w:pPr>
        <w:widowControl/>
        <w:spacing w:line="300" w:lineRule="auto"/>
        <w:ind w:firstLine="165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107</w:t>
      </w:r>
      <w:r>
        <w:rPr>
          <w:rFonts w:ascii="Times New Roman" w:eastAsia="標楷體" w:hAnsi="Times New Roman"/>
          <w:b/>
          <w:sz w:val="28"/>
          <w:szCs w:val="28"/>
        </w:rPr>
        <w:t>學年度</w:t>
      </w:r>
      <w:r>
        <w:rPr>
          <w:rFonts w:ascii="Times New Roman" w:eastAsia="標楷體" w:hAnsi="Times New Roman" w:hint="eastAsia"/>
          <w:b/>
          <w:sz w:val="28"/>
          <w:szCs w:val="28"/>
        </w:rPr>
        <w:t>台南市立新東國中</w:t>
      </w:r>
      <w:r>
        <w:rPr>
          <w:rFonts w:ascii="Times New Roman" w:eastAsia="標楷體" w:hAnsi="Times New Roman"/>
          <w:b/>
          <w:sz w:val="28"/>
          <w:szCs w:val="28"/>
        </w:rPr>
        <w:t>「</w:t>
      </w:r>
      <w:r>
        <w:rPr>
          <w:rFonts w:ascii="Times New Roman" w:eastAsia="標楷體" w:hAnsi="Times New Roman" w:hint="eastAsia"/>
          <w:b/>
          <w:sz w:val="28"/>
          <w:szCs w:val="28"/>
        </w:rPr>
        <w:t>綜合領域</w:t>
      </w:r>
      <w:r>
        <w:rPr>
          <w:rFonts w:ascii="Times New Roman" w:eastAsia="標楷體" w:hAnsi="Times New Roman"/>
          <w:b/>
          <w:sz w:val="28"/>
          <w:szCs w:val="28"/>
        </w:rPr>
        <w:t>學習領域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學年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專業學習社群」成果報告表</w:t>
      </w:r>
    </w:p>
    <w:tbl>
      <w:tblPr>
        <w:tblW w:w="104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2968"/>
        <w:gridCol w:w="886"/>
        <w:gridCol w:w="5147"/>
      </w:tblGrid>
      <w:tr w:rsidR="001B74F7">
        <w:trPr>
          <w:trHeight w:val="639"/>
          <w:jc w:val="center"/>
        </w:trPr>
        <w:tc>
          <w:tcPr>
            <w:tcW w:w="14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90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台南市立新東國中</w:t>
            </w:r>
          </w:p>
        </w:tc>
      </w:tr>
      <w:tr w:rsidR="001B74F7">
        <w:trPr>
          <w:cantSplit/>
          <w:trHeight w:val="555"/>
          <w:jc w:val="center"/>
        </w:trPr>
        <w:tc>
          <w:tcPr>
            <w:tcW w:w="143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翁千惠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Email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Wchui23@yahoo.com.tw</w:t>
            </w:r>
          </w:p>
        </w:tc>
      </w:tr>
      <w:tr w:rsidR="001B74F7">
        <w:trPr>
          <w:cantSplit/>
          <w:trHeight w:val="421"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1B74F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1B74F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6-6322954-3101</w:t>
            </w:r>
          </w:p>
        </w:tc>
      </w:tr>
      <w:tr w:rsidR="001B74F7">
        <w:trPr>
          <w:trHeight w:val="1119"/>
          <w:jc w:val="center"/>
        </w:trPr>
        <w:tc>
          <w:tcPr>
            <w:tcW w:w="14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預期成效</w:t>
            </w:r>
          </w:p>
        </w:tc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4F7" w:rsidRDefault="00CF77FB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探索生命的變化與發展歷程,了解生命的意義,體會生命存在的價值,具備適切的人性觀與自我觀,達到身心靈健全發展。</w:t>
            </w:r>
          </w:p>
          <w:p w:rsidR="001B74F7" w:rsidRDefault="00CF77FB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了解人我關係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覺察自我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、家人與團體的溝通問題,善用多元溝通技巧,營造良好的人際關係。</w:t>
            </w:r>
          </w:p>
          <w:p w:rsidR="001B74F7" w:rsidRDefault="00CF77FB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辨識人為與自然的危險情境,運用資源並發展和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宜的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處理策略,預防及化解危機,以保護自己及他人。</w:t>
            </w:r>
          </w:p>
          <w:p w:rsidR="001B74F7" w:rsidRDefault="00CF77FB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妥善規劃及執行戶外活動,體驗、欣賞人與環境的關係,主動關懷自然生態的永續發展議題,持續展現實踐的行動力。</w:t>
            </w:r>
          </w:p>
        </w:tc>
      </w:tr>
    </w:tbl>
    <w:p w:rsidR="001B74F7" w:rsidRDefault="00CF77FB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目標檢核</w:t>
      </w:r>
    </w:p>
    <w:tbl>
      <w:tblPr>
        <w:tblStyle w:val="a7"/>
        <w:tblW w:w="9616" w:type="dxa"/>
        <w:tblInd w:w="840" w:type="dxa"/>
        <w:tblLayout w:type="fixed"/>
        <w:tblLook w:val="04A0" w:firstRow="1" w:lastRow="0" w:firstColumn="1" w:lastColumn="0" w:noHBand="0" w:noVBand="1"/>
      </w:tblPr>
      <w:tblGrid>
        <w:gridCol w:w="9616"/>
      </w:tblGrid>
      <w:tr w:rsidR="001B74F7">
        <w:tc>
          <w:tcPr>
            <w:tcW w:w="9616" w:type="dxa"/>
          </w:tcPr>
          <w:p w:rsidR="001B74F7" w:rsidRDefault="00CF77FB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具體檢核方式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有達到目標者請勾選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1B74F7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napToGrid w:val="0"/>
              <w:spacing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落實教學觀察與回饋，提升教師課程設計與教學技巧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提升教師</w:t>
            </w:r>
            <w:proofErr w:type="gramStart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共同備課及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課程發展與教學設計能力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充實教師學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群</w:t>
            </w:r>
            <w:proofErr w:type="gramStart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科專業知能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，精進教師教學技巧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透過社群活動增能，增進教師教學媒材研發能力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將所學運用於教育現場回饋予學生，增進學生的學習成效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落實教師專業對話，進行課程規劃與討論，提升教學效能與學生學習成效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透過社群活動增能，精進教師教學技巧，並提升學生發表能力。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透過社群活動增能，進行同儕省思對話，精進教學策略及教學方法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透過專題探討與評量分析之結果，進行調整或修正教學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透過社群活動增能，提升教師班級經營能力與技巧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擬定個別或團體輔導之計畫，落實於學生輔導，協助學生正常學習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透過專題探討、</w:t>
            </w:r>
            <w:proofErr w:type="gramStart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共同備課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、教學觀察與回饋，建構教師之學習共同體。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應用教學檔案與回饋，進行教師省思教學以調整教學設計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引導教師自我反思教學實踐，共同解決教學的問題。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C37D6A" w:rsidP="00C37D6A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▓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將社群運作的歷程或成果</w:t>
            </w:r>
            <w:proofErr w:type="gramStart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整理成動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、靜態資料，並分享給同儕。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4F7" w:rsidRDefault="00BB4E46" w:rsidP="00BB4E46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16 .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其他：</w:t>
            </w:r>
          </w:p>
        </w:tc>
      </w:tr>
      <w:tr w:rsidR="001B74F7">
        <w:tc>
          <w:tcPr>
            <w:tcW w:w="9616" w:type="dxa"/>
          </w:tcPr>
          <w:p w:rsidR="001B74F7" w:rsidRDefault="00CF77FB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需要協助的事項</w:t>
            </w:r>
          </w:p>
        </w:tc>
      </w:tr>
      <w:tr w:rsidR="001B74F7">
        <w:trPr>
          <w:trHeight w:val="3191"/>
        </w:trPr>
        <w:tc>
          <w:tcPr>
            <w:tcW w:w="9616" w:type="dxa"/>
          </w:tcPr>
          <w:p w:rsidR="001B74F7" w:rsidRDefault="00BB4E46" w:rsidP="00BB4E46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協助社群成員課</w:t>
            </w:r>
            <w:proofErr w:type="gramStart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務</w:t>
            </w:r>
            <w:proofErr w:type="gramEnd"/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安排</w:t>
            </w:r>
          </w:p>
          <w:p w:rsidR="001B74F7" w:rsidRDefault="00BB4E46" w:rsidP="00BB4E46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ind w:firstLineChars="200" w:firstLine="480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提供社群活動空間與設施</w:t>
            </w:r>
          </w:p>
          <w:p w:rsidR="001B74F7" w:rsidRDefault="00BB4E46" w:rsidP="00BB4E46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協助社群經費核銷</w:t>
            </w:r>
          </w:p>
          <w:p w:rsidR="001B74F7" w:rsidRDefault="00BB4E46" w:rsidP="00BB4E46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校長關心及鼓勵教師發展領導才能</w:t>
            </w:r>
          </w:p>
          <w:p w:rsidR="001B74F7" w:rsidRDefault="00BB4E46" w:rsidP="00BB4E46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 w:rsidR="00CF77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專業人才邀約</w:t>
            </w:r>
          </w:p>
          <w:p w:rsidR="001B74F7" w:rsidRDefault="00BB4E46" w:rsidP="00BB4E46">
            <w:pPr>
              <w:widowControl/>
              <w:pBdr>
                <w:top w:val="single" w:sz="2" w:space="31" w:color="FFFFFF"/>
                <w:left w:val="single" w:sz="2" w:space="31" w:color="FFFFFF"/>
                <w:bottom w:val="single" w:sz="2" w:space="31" w:color="FFFFFF"/>
                <w:right w:val="single" w:sz="2" w:space="31" w:color="FFFFFF"/>
              </w:pBdr>
              <w:spacing w:line="280" w:lineRule="exact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CF77FB" w:rsidRPr="00BB4E4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 w:rsidR="00CF77FB" w:rsidRPr="00BB4E4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社群召集人增能研習</w:t>
            </w:r>
          </w:p>
        </w:tc>
      </w:tr>
    </w:tbl>
    <w:p w:rsidR="00BB4E46" w:rsidRDefault="00BB4E46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1B74F7" w:rsidRDefault="00CF77F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二、社群運作紀錄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771"/>
        <w:gridCol w:w="356"/>
        <w:gridCol w:w="2268"/>
        <w:gridCol w:w="2409"/>
      </w:tblGrid>
      <w:tr w:rsidR="001B74F7">
        <w:trPr>
          <w:trHeight w:val="452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jc w:val="center"/>
              <w:rPr>
                <w:rFonts w:ascii="Times New Roman" w:hAnsi="Times New Roman"/>
              </w:rPr>
            </w:pPr>
            <w:bookmarkStart w:id="0" w:name="OLE_LINK8"/>
            <w:bookmarkStart w:id="1" w:name="OLE_LINK7"/>
            <w:bookmarkStart w:id="2" w:name="OLE_LINK6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次社群活動內容</w:t>
            </w:r>
            <w:bookmarkEnd w:id="0"/>
            <w:bookmarkEnd w:id="1"/>
            <w:bookmarkEnd w:id="2"/>
          </w:p>
        </w:tc>
      </w:tr>
      <w:tr w:rsidR="001B74F7">
        <w:trPr>
          <w:trHeight w:val="57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3" w:name="_Hlk502011200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107.09.14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DD09F8">
              <w:rPr>
                <w:rFonts w:ascii="Times New Roman" w:eastAsia="標楷體" w:hAnsi="Times New Roman" w:hint="eastAsia"/>
              </w:rPr>
              <w:t>本校團輔室</w:t>
            </w:r>
            <w:proofErr w:type="gramEnd"/>
          </w:p>
        </w:tc>
      </w:tr>
      <w:tr w:rsidR="001B74F7">
        <w:trPr>
          <w:trHeight w:val="558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4" w:name="OLE_LINK13"/>
            <w:bookmarkStart w:id="5" w:name="OLE_LINK14"/>
            <w:bookmarkEnd w:id="3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活動主題</w:t>
            </w:r>
            <w:bookmarkEnd w:id="4"/>
            <w:bookmarkEnd w:id="5"/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>孝道教育</w:t>
            </w:r>
            <w:proofErr w:type="gramStart"/>
            <w:r>
              <w:rPr>
                <w:rFonts w:ascii="Times New Roman" w:eastAsia="標楷體" w:hAnsi="Times New Roman" w:hint="eastAsia"/>
              </w:rPr>
              <w:t>課程共備</w:t>
            </w:r>
            <w:proofErr w:type="gramEnd"/>
          </w:p>
        </w:tc>
      </w:tr>
      <w:tr w:rsidR="001B74F7">
        <w:trPr>
          <w:trHeight w:val="2785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DD09F8">
            <w:pPr>
              <w:jc w:val="center"/>
              <w:rPr>
                <w:rFonts w:ascii="Times New Roman" w:eastAsia="標楷體" w:hAnsi="Times New Roman"/>
              </w:rPr>
            </w:pPr>
            <w:bookmarkStart w:id="6" w:name="OLE_LINK4"/>
            <w:bookmarkStart w:id="7" w:name="OLE_LINK3"/>
            <w:bookmarkStart w:id="8" w:name="OLE_LINK5"/>
            <w:bookmarkStart w:id="9" w:name="_Hlk502011287"/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3058160" cy="3924300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07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6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7FB">
              <w:rPr>
                <w:rFonts w:ascii="Times New Roman" w:eastAsia="標楷體" w:hAnsi="Times New Roman"/>
              </w:rPr>
              <w:t>(</w:t>
            </w:r>
            <w:r w:rsidR="00CF77FB">
              <w:rPr>
                <w:rFonts w:ascii="Times New Roman" w:eastAsia="標楷體" w:hAnsi="Times New Roman"/>
              </w:rPr>
              <w:t>活動照片</w:t>
            </w:r>
            <w:r w:rsidR="00CF77FB">
              <w:rPr>
                <w:rFonts w:ascii="Times New Roman" w:eastAsia="標楷體" w:hAnsi="Times New Roman"/>
              </w:rPr>
              <w:t>)</w:t>
            </w:r>
            <w:bookmarkEnd w:id="6"/>
            <w:bookmarkEnd w:id="7"/>
            <w:bookmarkEnd w:id="8"/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DD09F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3058795" cy="3817620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007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795" cy="381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7FB">
              <w:rPr>
                <w:rFonts w:ascii="Times New Roman" w:eastAsia="標楷體" w:hAnsi="Times New Roman"/>
              </w:rPr>
              <w:t>(</w:t>
            </w:r>
            <w:r w:rsidR="00CF77FB">
              <w:rPr>
                <w:rFonts w:ascii="Times New Roman" w:eastAsia="標楷體" w:hAnsi="Times New Roman"/>
              </w:rPr>
              <w:t>活動照片</w:t>
            </w:r>
            <w:r w:rsidR="00CF77FB">
              <w:rPr>
                <w:rFonts w:ascii="Times New Roman" w:eastAsia="標楷體" w:hAnsi="Times New Roman"/>
              </w:rPr>
              <w:t>)</w:t>
            </w:r>
          </w:p>
        </w:tc>
      </w:tr>
      <w:tr w:rsidR="001B74F7">
        <w:trPr>
          <w:trHeight w:val="543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/>
                <w:color w:val="000000"/>
              </w:rPr>
              <w:t>說明</w:t>
            </w:r>
            <w:r>
              <w:rPr>
                <w:rFonts w:ascii="Times New Roman" w:hAnsi="Times New Roman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孝道教育課程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內容共備討論</w:t>
            </w:r>
            <w:proofErr w:type="gramEnd"/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4F7" w:rsidRDefault="00CF77FB">
            <w:pPr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/>
                <w:color w:val="000000"/>
              </w:rPr>
              <w:t>說明</w:t>
            </w:r>
            <w:r>
              <w:rPr>
                <w:rFonts w:ascii="Times New Roman" w:hAnsi="Times New Roman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孝道教育課程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內容共備討論</w:t>
            </w:r>
            <w:proofErr w:type="gramEnd"/>
          </w:p>
        </w:tc>
      </w:tr>
    </w:tbl>
    <w:bookmarkEnd w:id="9"/>
    <w:p w:rsidR="005A0F5B" w:rsidRDefault="00CF77FB" w:rsidP="005A0F5B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5A0F5B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p w:rsidR="00BB4E46" w:rsidRDefault="00BB4E46" w:rsidP="005A0F5B">
      <w:pPr>
        <w:rPr>
          <w:rFonts w:ascii="Times New Roman" w:eastAsia="標楷體" w:hAnsi="Times New Roman"/>
          <w:b/>
          <w:sz w:val="28"/>
          <w:szCs w:val="28"/>
        </w:rPr>
      </w:pPr>
    </w:p>
    <w:p w:rsidR="00BB4E46" w:rsidRDefault="00BB4E46" w:rsidP="005A0F5B">
      <w:pPr>
        <w:rPr>
          <w:rFonts w:ascii="Times New Roman" w:eastAsia="標楷體" w:hAnsi="Times New Roman" w:hint="eastAsia"/>
          <w:b/>
          <w:sz w:val="28"/>
          <w:szCs w:val="28"/>
        </w:rPr>
      </w:pPr>
    </w:p>
    <w:p w:rsidR="00BB4E46" w:rsidRDefault="00BB4E46" w:rsidP="005A0F5B">
      <w:pPr>
        <w:rPr>
          <w:rFonts w:ascii="Times New Roman" w:eastAsia="標楷體" w:hAnsi="Times New Roman"/>
          <w:b/>
          <w:sz w:val="28"/>
          <w:szCs w:val="28"/>
        </w:rPr>
      </w:pPr>
    </w:p>
    <w:p w:rsidR="00BB4E46" w:rsidRDefault="00BB4E46" w:rsidP="005A0F5B">
      <w:pPr>
        <w:rPr>
          <w:rFonts w:ascii="Times New Roman" w:eastAsia="標楷體" w:hAnsi="Times New Roman"/>
          <w:b/>
          <w:sz w:val="28"/>
          <w:szCs w:val="28"/>
        </w:rPr>
      </w:pPr>
      <w:bookmarkStart w:id="10" w:name="_GoBack"/>
      <w:bookmarkEnd w:id="10"/>
    </w:p>
    <w:p w:rsidR="00BB4E46" w:rsidRDefault="00BB4E46" w:rsidP="005A0F5B">
      <w:pPr>
        <w:rPr>
          <w:rFonts w:ascii="Times New Roman" w:hAnsi="Times New Roman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771"/>
        <w:gridCol w:w="356"/>
        <w:gridCol w:w="2268"/>
        <w:gridCol w:w="2409"/>
      </w:tblGrid>
      <w:tr w:rsidR="005A0F5B" w:rsidTr="00B25473">
        <w:trPr>
          <w:trHeight w:val="452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第</w:t>
            </w:r>
            <w:r w:rsidR="003E29F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次社群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</w:tr>
      <w:tr w:rsidR="005A0F5B" w:rsidTr="00B25473">
        <w:trPr>
          <w:trHeight w:val="57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3E29F9" w:rsidP="00B2547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108</w:t>
            </w:r>
            <w:r w:rsidR="005A0F5B">
              <w:rPr>
                <w:rFonts w:ascii="Times New Roman" w:eastAsia="標楷體" w:hAnsi="Times New Roman" w:hint="eastAsia"/>
              </w:rPr>
              <w:t>.04.12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</w:rPr>
              <w:t>本校團輔室</w:t>
            </w:r>
            <w:proofErr w:type="gramEnd"/>
          </w:p>
        </w:tc>
      </w:tr>
      <w:tr w:rsidR="005A0F5B" w:rsidTr="00B25473">
        <w:trPr>
          <w:trHeight w:val="558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活動主題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>防災教育</w:t>
            </w:r>
            <w:proofErr w:type="gramStart"/>
            <w:r>
              <w:rPr>
                <w:rFonts w:ascii="Times New Roman" w:eastAsia="標楷體" w:hAnsi="Times New Roman" w:hint="eastAsia"/>
              </w:rPr>
              <w:t>課程共備</w:t>
            </w:r>
            <w:proofErr w:type="gramEnd"/>
          </w:p>
        </w:tc>
      </w:tr>
      <w:tr w:rsidR="005A0F5B" w:rsidTr="00B25473">
        <w:trPr>
          <w:trHeight w:val="2785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3E29F9" w:rsidP="00B2547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3058160" cy="4411980"/>
                  <wp:effectExtent l="0" t="0" r="889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0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60" cy="441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0F5B">
              <w:rPr>
                <w:rFonts w:ascii="Times New Roman" w:eastAsia="標楷體" w:hAnsi="Times New Roman"/>
              </w:rPr>
              <w:t>(</w:t>
            </w:r>
            <w:r w:rsidR="005A0F5B">
              <w:rPr>
                <w:rFonts w:ascii="Times New Roman" w:eastAsia="標楷體" w:hAnsi="Times New Roman"/>
              </w:rPr>
              <w:t>活動照片</w:t>
            </w:r>
            <w:r w:rsidR="005A0F5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EA5192" w:rsidP="00B2547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3058795" cy="4351020"/>
                  <wp:effectExtent l="0" t="0" r="8255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SC_0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795" cy="435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0F5B">
              <w:rPr>
                <w:rFonts w:ascii="Times New Roman" w:eastAsia="標楷體" w:hAnsi="Times New Roman"/>
              </w:rPr>
              <w:t>(</w:t>
            </w:r>
            <w:r w:rsidR="005A0F5B">
              <w:rPr>
                <w:rFonts w:ascii="Times New Roman" w:eastAsia="標楷體" w:hAnsi="Times New Roman"/>
              </w:rPr>
              <w:t>活動照片</w:t>
            </w:r>
            <w:r w:rsidR="005A0F5B">
              <w:rPr>
                <w:rFonts w:ascii="Times New Roman" w:eastAsia="標楷體" w:hAnsi="Times New Roman"/>
              </w:rPr>
              <w:t>)</w:t>
            </w:r>
          </w:p>
        </w:tc>
      </w:tr>
      <w:tr w:rsidR="005A0F5B" w:rsidTr="00B25473">
        <w:trPr>
          <w:trHeight w:val="543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/>
                <w:color w:val="000000"/>
              </w:rPr>
              <w:t>明</w:t>
            </w:r>
            <w:r>
              <w:rPr>
                <w:rFonts w:ascii="Times New Roman" w:hAnsi="Times New Roman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防災教育課程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內容共備討論</w:t>
            </w:r>
            <w:proofErr w:type="gramEnd"/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5B" w:rsidRDefault="005A0F5B" w:rsidP="00B25473">
            <w:pPr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/>
                <w:color w:val="000000"/>
              </w:rPr>
              <w:t>說明</w:t>
            </w:r>
            <w:r>
              <w:rPr>
                <w:rFonts w:ascii="Times New Roman" w:hAnsi="Times New Roman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防災教育課程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內容共備討論</w:t>
            </w:r>
            <w:proofErr w:type="gramEnd"/>
          </w:p>
        </w:tc>
      </w:tr>
    </w:tbl>
    <w:p w:rsidR="005A0F5B" w:rsidRPr="005A0F5B" w:rsidRDefault="005A0F5B" w:rsidP="005A0F5B">
      <w:pPr>
        <w:rPr>
          <w:rFonts w:ascii="Times New Roman" w:hAnsi="Times New Roman"/>
        </w:rPr>
      </w:pPr>
    </w:p>
    <w:p w:rsidR="001B74F7" w:rsidRDefault="001B74F7">
      <w:pPr>
        <w:rPr>
          <w:rFonts w:ascii="Times New Roman" w:hAnsi="Times New Roman"/>
        </w:rPr>
      </w:pPr>
    </w:p>
    <w:p w:rsidR="001B74F7" w:rsidRDefault="001B74F7">
      <w:pPr>
        <w:rPr>
          <w:rFonts w:ascii="Times New Roman" w:hAnsi="Times New Roman"/>
        </w:rPr>
      </w:pPr>
    </w:p>
    <w:sectPr w:rsidR="001B74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D29"/>
    <w:multiLevelType w:val="multilevel"/>
    <w:tmpl w:val="034E6D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120392"/>
    <w:multiLevelType w:val="multilevel"/>
    <w:tmpl w:val="3312039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">
    <w:nsid w:val="763068EF"/>
    <w:multiLevelType w:val="multilevel"/>
    <w:tmpl w:val="763068EF"/>
    <w:lvl w:ilvl="0">
      <w:start w:val="1"/>
      <w:numFmt w:val="taiwaneseCountingThousand"/>
      <w:lvlText w:val="%1、"/>
      <w:lvlJc w:val="left"/>
      <w:pPr>
        <w:ind w:left="84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8F"/>
    <w:rsid w:val="00000E3B"/>
    <w:rsid w:val="0000245C"/>
    <w:rsid w:val="00012D2E"/>
    <w:rsid w:val="0001616C"/>
    <w:rsid w:val="000D6B60"/>
    <w:rsid w:val="000E5BD0"/>
    <w:rsid w:val="000F4C51"/>
    <w:rsid w:val="001B74F7"/>
    <w:rsid w:val="001C2BA5"/>
    <w:rsid w:val="002576B7"/>
    <w:rsid w:val="002869BA"/>
    <w:rsid w:val="003754E2"/>
    <w:rsid w:val="003B5408"/>
    <w:rsid w:val="003E29F9"/>
    <w:rsid w:val="004230E5"/>
    <w:rsid w:val="00445CCB"/>
    <w:rsid w:val="00485D26"/>
    <w:rsid w:val="0054515E"/>
    <w:rsid w:val="00563EDB"/>
    <w:rsid w:val="0058328F"/>
    <w:rsid w:val="005A0F5B"/>
    <w:rsid w:val="005B10E9"/>
    <w:rsid w:val="00630C27"/>
    <w:rsid w:val="0065505D"/>
    <w:rsid w:val="006745A8"/>
    <w:rsid w:val="007425AF"/>
    <w:rsid w:val="00754FE6"/>
    <w:rsid w:val="00790ECD"/>
    <w:rsid w:val="008050BE"/>
    <w:rsid w:val="00861A20"/>
    <w:rsid w:val="00871656"/>
    <w:rsid w:val="008B4A87"/>
    <w:rsid w:val="00905E26"/>
    <w:rsid w:val="00907197"/>
    <w:rsid w:val="009166D3"/>
    <w:rsid w:val="0099101D"/>
    <w:rsid w:val="009E15E1"/>
    <w:rsid w:val="00A67BE9"/>
    <w:rsid w:val="00AB2ED2"/>
    <w:rsid w:val="00AE1D03"/>
    <w:rsid w:val="00B4432E"/>
    <w:rsid w:val="00B711BB"/>
    <w:rsid w:val="00B8510F"/>
    <w:rsid w:val="00B87F8C"/>
    <w:rsid w:val="00BB4E46"/>
    <w:rsid w:val="00BC660A"/>
    <w:rsid w:val="00C37D6A"/>
    <w:rsid w:val="00C4636D"/>
    <w:rsid w:val="00C50EEF"/>
    <w:rsid w:val="00CB5E7A"/>
    <w:rsid w:val="00CC6161"/>
    <w:rsid w:val="00CD6293"/>
    <w:rsid w:val="00CF77FB"/>
    <w:rsid w:val="00D15DF2"/>
    <w:rsid w:val="00D631BA"/>
    <w:rsid w:val="00DA73D0"/>
    <w:rsid w:val="00DD09F8"/>
    <w:rsid w:val="00E172A3"/>
    <w:rsid w:val="00E75074"/>
    <w:rsid w:val="00EA5192"/>
    <w:rsid w:val="00EB0D18"/>
    <w:rsid w:val="00EE090A"/>
    <w:rsid w:val="00F50E0F"/>
    <w:rsid w:val="00F960BC"/>
    <w:rsid w:val="00FB2FE0"/>
    <w:rsid w:val="0AD475A6"/>
    <w:rsid w:val="12B45C37"/>
    <w:rsid w:val="1CDF6E09"/>
    <w:rsid w:val="35105E67"/>
    <w:rsid w:val="3E3E6F6D"/>
    <w:rsid w:val="6F1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77B36-A422-4770-A749-0B9BDA4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qFormat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1B871-606E-4D84-8BBF-842DC61A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2019-04-18T01:14:00Z</dcterms:created>
  <dcterms:modified xsi:type="dcterms:W3CDTF">2019-04-18T01:14:00Z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